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62" w:rsidRDefault="00286C62" w:rsidP="00286C62">
      <w:pPr>
        <w:spacing w:after="100" w:afterAutospacing="1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Poskytnutá informace GFŘ podle zákona o sv</w:t>
      </w:r>
      <w:r>
        <w:rPr>
          <w:rFonts w:ascii="Arial" w:hAnsi="Arial" w:cs="Arial"/>
          <w:b/>
          <w:sz w:val="24"/>
          <w:szCs w:val="24"/>
          <w:u w:val="single"/>
        </w:rPr>
        <w:t>obodném přístupu k informacím 1/2019</w:t>
      </w:r>
    </w:p>
    <w:p w:rsidR="00286C62" w:rsidRDefault="00286C62" w:rsidP="00286C62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6A50">
        <w:rPr>
          <w:rFonts w:ascii="Arial" w:hAnsi="Arial" w:cs="Arial"/>
          <w:b/>
          <w:sz w:val="24"/>
          <w:szCs w:val="24"/>
          <w:u w:val="single"/>
        </w:rPr>
        <w:t>Dotaz</w:t>
      </w:r>
      <w:r w:rsidRPr="00DB729C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286C62" w:rsidRDefault="00286C62" w:rsidP="00286C62">
      <w:pPr>
        <w:spacing w:after="100" w:afterAutospac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1. Ve vztahu k zajišťovacím příkazům </w:t>
      </w:r>
      <w:r>
        <w:rPr>
          <w:rFonts w:ascii="Arial" w:hAnsi="Arial" w:cs="Arial"/>
          <w:i/>
        </w:rPr>
        <w:t xml:space="preserve">vydaným společnosti ……… </w:t>
      </w:r>
      <w:r>
        <w:rPr>
          <w:rFonts w:ascii="Arial" w:hAnsi="Arial" w:cs="Arial"/>
          <w:i/>
        </w:rPr>
        <w:t>žádáme o toto sdělení:</w:t>
      </w:r>
    </w:p>
    <w:p w:rsidR="00286C62" w:rsidRDefault="00286C62" w:rsidP="00286C62">
      <w:pPr>
        <w:pStyle w:val="Odstavecseseznamem"/>
        <w:numPr>
          <w:ilvl w:val="0"/>
          <w:numId w:val="1"/>
        </w:numPr>
        <w:spacing w:after="100" w:afterAutospacing="1"/>
        <w:rPr>
          <w:rFonts w:ascii="Arial" w:eastAsia="Calibri" w:hAnsi="Arial" w:cs="Arial"/>
          <w:i/>
          <w:sz w:val="22"/>
        </w:rPr>
      </w:pPr>
      <w:r>
        <w:rPr>
          <w:rFonts w:ascii="Arial" w:eastAsia="Calibri" w:hAnsi="Arial" w:cs="Arial"/>
          <w:i/>
          <w:sz w:val="22"/>
        </w:rPr>
        <w:t xml:space="preserve">kolik zaměstnanců Finanční správy se aktivně podílelo (včetně dohledu) na jejich vydávání? </w:t>
      </w:r>
    </w:p>
    <w:p w:rsidR="00286C62" w:rsidRDefault="00286C62" w:rsidP="00286C62">
      <w:pPr>
        <w:pStyle w:val="Odstavecseseznamem"/>
        <w:numPr>
          <w:ilvl w:val="0"/>
          <w:numId w:val="1"/>
        </w:numPr>
        <w:spacing w:after="100" w:afterAutospacing="1"/>
        <w:rPr>
          <w:rFonts w:ascii="Arial" w:eastAsia="Calibri" w:hAnsi="Arial" w:cs="Arial"/>
          <w:i/>
          <w:sz w:val="22"/>
        </w:rPr>
      </w:pPr>
      <w:r>
        <w:rPr>
          <w:rFonts w:ascii="Arial" w:eastAsia="Calibri" w:hAnsi="Arial" w:cs="Arial"/>
          <w:i/>
          <w:sz w:val="22"/>
        </w:rPr>
        <w:t>kolik zaměstnanců Finanční správy se aktivně podílelo na jejich v pořadí prvním odvolacím přezkumu?</w:t>
      </w:r>
    </w:p>
    <w:p w:rsidR="00286C62" w:rsidRDefault="00286C62" w:rsidP="00286C62">
      <w:pPr>
        <w:spacing w:after="100" w:afterAutospac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 těchto zaměstnanců žádáme o krátké sdělení, v čem fa</w:t>
      </w:r>
      <w:r>
        <w:rPr>
          <w:rFonts w:ascii="Arial" w:hAnsi="Arial" w:cs="Arial"/>
          <w:i/>
        </w:rPr>
        <w:t>kticky spočívala jejich činnost</w:t>
      </w:r>
      <w:r>
        <w:rPr>
          <w:rFonts w:ascii="Arial" w:hAnsi="Arial" w:cs="Arial"/>
          <w:i/>
        </w:rPr>
        <w:t>. V této souvislosti neočekáváme, že tyto zaměstnance označíte jménem a příjmením, tudíž se plně spokojíme s jejich jiným anonymizovaným, avšak nezaměnitelným označením (např. zaměstnanec 1 SFU, zaměstnanec 2 SFU, zaměstnanec 1 OFŘ, atd.).</w:t>
      </w:r>
    </w:p>
    <w:p w:rsidR="00286C62" w:rsidRDefault="00286C62" w:rsidP="00286C62">
      <w:pPr>
        <w:spacing w:after="100" w:afterAutospac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 Ve vztahu k v pořadí již druhému rozhodnutí o odvolání proti zajišťovacím příkazům žádáme o sdělení, kolik zaměstnanců Finanční správy se aktivně na tomto odvolacím řízení podílelo?</w:t>
      </w:r>
    </w:p>
    <w:p w:rsidR="00286C62" w:rsidRDefault="00286C62" w:rsidP="00286C62">
      <w:pPr>
        <w:spacing w:after="100" w:afterAutospac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 těchto zaměstnanců žádáme o krátké sdělení, v čem fa</w:t>
      </w:r>
      <w:r>
        <w:rPr>
          <w:rFonts w:ascii="Arial" w:hAnsi="Arial" w:cs="Arial"/>
          <w:i/>
        </w:rPr>
        <w:t>kticky spočívala jejich činnost</w:t>
      </w:r>
      <w:r>
        <w:rPr>
          <w:rFonts w:ascii="Arial" w:hAnsi="Arial" w:cs="Arial"/>
          <w:i/>
        </w:rPr>
        <w:t>.</w:t>
      </w:r>
    </w:p>
    <w:p w:rsidR="00286C62" w:rsidRDefault="00286C62" w:rsidP="00286C62">
      <w:pPr>
        <w:pStyle w:val="Default"/>
        <w:spacing w:after="100" w:afterAutospacing="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Odpověď: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1"/>
        <w:gridCol w:w="6769"/>
      </w:tblGrid>
      <w:tr w:rsidR="00286C62" w:rsidRPr="00286C62" w:rsidTr="00286C62">
        <w:trPr>
          <w:trHeight w:val="30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286C62">
              <w:rPr>
                <w:rFonts w:ascii="Arial" w:eastAsia="Times New Roman" w:hAnsi="Arial" w:cs="Arial"/>
                <w:lang w:eastAsia="cs-CZ"/>
              </w:rPr>
              <w:t>Zaměstnanec  SFÚ</w:t>
            </w:r>
            <w:proofErr w:type="gramEnd"/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Popis činnosti</w:t>
            </w:r>
          </w:p>
        </w:tc>
      </w:tr>
      <w:tr w:rsidR="00286C62" w:rsidRPr="00286C62" w:rsidTr="00286C62">
        <w:trPr>
          <w:trHeight w:val="58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Tvorba správní úvahy SD, vyhodnocení existence odůvodněné obavy, že daň nebude zaplacena; koordinace.</w:t>
            </w:r>
          </w:p>
        </w:tc>
      </w:tr>
      <w:tr w:rsidR="00286C62" w:rsidRPr="00286C62" w:rsidTr="00286C62">
        <w:trPr>
          <w:trHeight w:val="58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Tvorba správní úvahy SD, vyhodnocení existence odůvodněné obavy, že daň nebude zaplacena; koordinace.</w:t>
            </w:r>
          </w:p>
        </w:tc>
      </w:tr>
      <w:tr w:rsidR="00286C62" w:rsidRPr="00286C62" w:rsidTr="00286C62">
        <w:trPr>
          <w:trHeight w:val="58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Tvorba správní úvahy SD, vyhodnocení existence odůvodněné obavy, že daň nebude zaplacena; koordinace.</w:t>
            </w:r>
          </w:p>
        </w:tc>
      </w:tr>
      <w:tr w:rsidR="00286C62" w:rsidRPr="00286C62" w:rsidTr="00286C62">
        <w:trPr>
          <w:trHeight w:val="172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Vyhledávání skutečností majících vliv na tvorbu správní úvahy SD, </w:t>
            </w:r>
            <w:r w:rsidRPr="00286C62">
              <w:rPr>
                <w:rFonts w:ascii="Arial" w:eastAsia="Times New Roman" w:hAnsi="Arial" w:cs="Arial"/>
                <w:lang w:eastAsia="cs-CZ"/>
              </w:rPr>
              <w:br/>
              <w:t>vyhodnocení zjištění v rámci probíhající DAK, vyhodnocení existence odůvodněné obavy, že daň nebude zaplacena, vyhledávací činnost - zjišťování aktuálních majetkových poměrů, jejich změn včetně změn kapitálových účastí, vyhodnocení mezinárodní spolupráce.</w:t>
            </w:r>
          </w:p>
        </w:tc>
      </w:tr>
      <w:tr w:rsidR="00286C62" w:rsidRPr="00286C62" w:rsidTr="00286C62">
        <w:trPr>
          <w:trHeight w:val="172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Vyhledávání skutečností majících vliv na tvorbu správní úvahy SD, </w:t>
            </w:r>
            <w:r w:rsidRPr="00286C62">
              <w:rPr>
                <w:rFonts w:ascii="Arial" w:eastAsia="Times New Roman" w:hAnsi="Arial" w:cs="Arial"/>
                <w:lang w:eastAsia="cs-CZ"/>
              </w:rPr>
              <w:br/>
              <w:t>vyhodnocení zjištění v rámci probíhající DAK, vyhodnocení existence odůvodněné obavy, že daň nebude zaplacena, vyhledávací činnost - zjišťování aktuálních majetkových poměrů, jejich změn včetně změn kapitálových účastí, vyhodnocení mezinárodní spolupráce.</w:t>
            </w:r>
          </w:p>
        </w:tc>
      </w:tr>
      <w:tr w:rsidR="00286C62" w:rsidRPr="00286C62" w:rsidTr="00286C62">
        <w:trPr>
          <w:trHeight w:val="58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Vyhodnocení mezinárodní </w:t>
            </w:r>
            <w:proofErr w:type="gramStart"/>
            <w:r w:rsidRPr="00286C62">
              <w:rPr>
                <w:rFonts w:ascii="Arial" w:eastAsia="Times New Roman" w:hAnsi="Arial" w:cs="Arial"/>
                <w:lang w:eastAsia="cs-CZ"/>
              </w:rPr>
              <w:t>spolupráce,  zajištění</w:t>
            </w:r>
            <w:proofErr w:type="gramEnd"/>
            <w:r w:rsidRPr="00286C62">
              <w:rPr>
                <w:rFonts w:ascii="Arial" w:eastAsia="Times New Roman" w:hAnsi="Arial" w:cs="Arial"/>
                <w:lang w:eastAsia="cs-CZ"/>
              </w:rPr>
              <w:t xml:space="preserve"> výpočtových </w:t>
            </w:r>
            <w:r w:rsidRPr="00286C62">
              <w:rPr>
                <w:rFonts w:ascii="Arial" w:eastAsia="Times New Roman" w:hAnsi="Arial" w:cs="Arial"/>
                <w:lang w:eastAsia="cs-CZ"/>
              </w:rPr>
              <w:br/>
              <w:t>podkladů.</w:t>
            </w:r>
          </w:p>
        </w:tc>
      </w:tr>
      <w:tr w:rsidR="00286C62" w:rsidRPr="00286C62" w:rsidTr="00286C62">
        <w:trPr>
          <w:trHeight w:val="58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Vyhodnocení mezinárodní </w:t>
            </w:r>
            <w:proofErr w:type="gramStart"/>
            <w:r w:rsidRPr="00286C62">
              <w:rPr>
                <w:rFonts w:ascii="Arial" w:eastAsia="Times New Roman" w:hAnsi="Arial" w:cs="Arial"/>
                <w:lang w:eastAsia="cs-CZ"/>
              </w:rPr>
              <w:t>spolupráce,  zajištění</w:t>
            </w:r>
            <w:proofErr w:type="gramEnd"/>
            <w:r w:rsidRPr="00286C62">
              <w:rPr>
                <w:rFonts w:ascii="Arial" w:eastAsia="Times New Roman" w:hAnsi="Arial" w:cs="Arial"/>
                <w:lang w:eastAsia="cs-CZ"/>
              </w:rPr>
              <w:t xml:space="preserve"> výpočtových </w:t>
            </w:r>
            <w:r w:rsidRPr="00286C62">
              <w:rPr>
                <w:rFonts w:ascii="Arial" w:eastAsia="Times New Roman" w:hAnsi="Arial" w:cs="Arial"/>
                <w:lang w:eastAsia="cs-CZ"/>
              </w:rPr>
              <w:br/>
              <w:t>podkladů.</w:t>
            </w:r>
          </w:p>
        </w:tc>
      </w:tr>
      <w:tr w:rsidR="00286C62" w:rsidRPr="00286C62" w:rsidTr="00286C62">
        <w:trPr>
          <w:trHeight w:val="6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lastRenderedPageBreak/>
              <w:t>8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Vyhodnocení mezinárodní </w:t>
            </w:r>
            <w:proofErr w:type="gramStart"/>
            <w:r w:rsidRPr="00286C62">
              <w:rPr>
                <w:rFonts w:ascii="Arial" w:eastAsia="Times New Roman" w:hAnsi="Arial" w:cs="Arial"/>
                <w:lang w:eastAsia="cs-CZ"/>
              </w:rPr>
              <w:t>spolupráce,  zajištění</w:t>
            </w:r>
            <w:proofErr w:type="gramEnd"/>
            <w:r w:rsidRPr="00286C62">
              <w:rPr>
                <w:rFonts w:ascii="Arial" w:eastAsia="Times New Roman" w:hAnsi="Arial" w:cs="Arial"/>
                <w:lang w:eastAsia="cs-CZ"/>
              </w:rPr>
              <w:t xml:space="preserve"> výpočtových </w:t>
            </w:r>
            <w:r w:rsidRPr="00286C62">
              <w:rPr>
                <w:rFonts w:ascii="Arial" w:eastAsia="Times New Roman" w:hAnsi="Arial" w:cs="Arial"/>
                <w:lang w:eastAsia="cs-CZ"/>
              </w:rPr>
              <w:br/>
              <w:t>podkladů.</w:t>
            </w:r>
          </w:p>
        </w:tc>
      </w:tr>
      <w:tr w:rsidR="00286C62" w:rsidRPr="00286C62" w:rsidTr="00286C62">
        <w:trPr>
          <w:trHeight w:val="58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Vyhodnocení mezinárodní </w:t>
            </w:r>
            <w:proofErr w:type="gramStart"/>
            <w:r w:rsidRPr="00286C62">
              <w:rPr>
                <w:rFonts w:ascii="Arial" w:eastAsia="Times New Roman" w:hAnsi="Arial" w:cs="Arial"/>
                <w:lang w:eastAsia="cs-CZ"/>
              </w:rPr>
              <w:t>spolupráce,  zajištění</w:t>
            </w:r>
            <w:proofErr w:type="gramEnd"/>
            <w:r w:rsidRPr="00286C62">
              <w:rPr>
                <w:rFonts w:ascii="Arial" w:eastAsia="Times New Roman" w:hAnsi="Arial" w:cs="Arial"/>
                <w:lang w:eastAsia="cs-CZ"/>
              </w:rPr>
              <w:t xml:space="preserve"> výpočtových </w:t>
            </w:r>
            <w:r w:rsidRPr="00286C62">
              <w:rPr>
                <w:rFonts w:ascii="Arial" w:eastAsia="Times New Roman" w:hAnsi="Arial" w:cs="Arial"/>
                <w:lang w:eastAsia="cs-CZ"/>
              </w:rPr>
              <w:br/>
              <w:t>podkladů.</w:t>
            </w:r>
          </w:p>
        </w:tc>
      </w:tr>
      <w:tr w:rsidR="00286C62" w:rsidRPr="00286C62" w:rsidTr="00286C62">
        <w:trPr>
          <w:trHeight w:val="58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Vyhodnocení mezinárodní </w:t>
            </w:r>
            <w:proofErr w:type="gramStart"/>
            <w:r w:rsidRPr="00286C62">
              <w:rPr>
                <w:rFonts w:ascii="Arial" w:eastAsia="Times New Roman" w:hAnsi="Arial" w:cs="Arial"/>
                <w:lang w:eastAsia="cs-CZ"/>
              </w:rPr>
              <w:t>spolupráce,  zajištění</w:t>
            </w:r>
            <w:proofErr w:type="gramEnd"/>
            <w:r w:rsidRPr="00286C62">
              <w:rPr>
                <w:rFonts w:ascii="Arial" w:eastAsia="Times New Roman" w:hAnsi="Arial" w:cs="Arial"/>
                <w:lang w:eastAsia="cs-CZ"/>
              </w:rPr>
              <w:t xml:space="preserve"> výpočtových </w:t>
            </w:r>
            <w:r w:rsidRPr="00286C62">
              <w:rPr>
                <w:rFonts w:ascii="Arial" w:eastAsia="Times New Roman" w:hAnsi="Arial" w:cs="Arial"/>
                <w:lang w:eastAsia="cs-CZ"/>
              </w:rPr>
              <w:br/>
              <w:t>podkladů.</w:t>
            </w:r>
          </w:p>
        </w:tc>
      </w:tr>
      <w:tr w:rsidR="00286C62" w:rsidRPr="00286C62" w:rsidTr="00286C62">
        <w:trPr>
          <w:trHeight w:val="58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Vyhodnocení mezinárodní </w:t>
            </w:r>
            <w:proofErr w:type="gramStart"/>
            <w:r w:rsidRPr="00286C62">
              <w:rPr>
                <w:rFonts w:ascii="Arial" w:eastAsia="Times New Roman" w:hAnsi="Arial" w:cs="Arial"/>
                <w:lang w:eastAsia="cs-CZ"/>
              </w:rPr>
              <w:t>spolupráce,  zajištění</w:t>
            </w:r>
            <w:proofErr w:type="gramEnd"/>
            <w:r w:rsidRPr="00286C62">
              <w:rPr>
                <w:rFonts w:ascii="Arial" w:eastAsia="Times New Roman" w:hAnsi="Arial" w:cs="Arial"/>
                <w:lang w:eastAsia="cs-CZ"/>
              </w:rPr>
              <w:t xml:space="preserve"> výpočtových </w:t>
            </w:r>
            <w:r w:rsidRPr="00286C62">
              <w:rPr>
                <w:rFonts w:ascii="Arial" w:eastAsia="Times New Roman" w:hAnsi="Arial" w:cs="Arial"/>
                <w:lang w:eastAsia="cs-CZ"/>
              </w:rPr>
              <w:br/>
              <w:t>podkladů.</w:t>
            </w:r>
          </w:p>
        </w:tc>
      </w:tr>
      <w:tr w:rsidR="00286C62" w:rsidRPr="00286C62" w:rsidTr="00286C62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dohled na připomínkování konceptu zajišťovacího příkazu</w:t>
            </w:r>
          </w:p>
        </w:tc>
      </w:tr>
      <w:tr w:rsidR="00286C62" w:rsidRPr="00286C62" w:rsidTr="00286C62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dohled na připomínkování konceptu zajišťovacího příkazu</w:t>
            </w:r>
          </w:p>
        </w:tc>
      </w:tr>
      <w:tr w:rsidR="00286C62" w:rsidRPr="00286C62" w:rsidTr="00286C62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připomínkování konceptu zajišťovacího příkazu</w:t>
            </w:r>
          </w:p>
        </w:tc>
      </w:tr>
      <w:tr w:rsidR="00286C62" w:rsidRPr="00286C62" w:rsidTr="00286C62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připomínkování konceptu zajišťovacího příkazu</w:t>
            </w:r>
          </w:p>
        </w:tc>
      </w:tr>
      <w:tr w:rsidR="00286C62" w:rsidRPr="00286C62" w:rsidTr="00286C62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koordinace akce, zápisy z jednání, zajištění provedení exekuční akce</w:t>
            </w:r>
          </w:p>
        </w:tc>
      </w:tr>
      <w:tr w:rsidR="00286C62" w:rsidRPr="00286C62" w:rsidTr="00286C62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koordinace akce </w:t>
            </w:r>
          </w:p>
        </w:tc>
      </w:tr>
      <w:tr w:rsidR="00286C62" w:rsidRPr="00286C62" w:rsidTr="00286C62">
        <w:trPr>
          <w:trHeight w:val="115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komunikace s Celní správou - zajištění akce, porada, informace z registru vozidel, zápisy z jednání, informace o zaměstnancích - ČSSZ + zpracování (převod PDF), zjišťování poboček DS - kde může </w:t>
            </w:r>
            <w:proofErr w:type="spellStart"/>
            <w:r w:rsidRPr="00286C62">
              <w:rPr>
                <w:rFonts w:ascii="Arial" w:eastAsia="Times New Roman" w:hAnsi="Arial" w:cs="Arial"/>
                <w:lang w:eastAsia="cs-CZ"/>
              </w:rPr>
              <w:t>bt</w:t>
            </w:r>
            <w:proofErr w:type="spellEnd"/>
            <w:r w:rsidRPr="00286C62">
              <w:rPr>
                <w:rFonts w:ascii="Arial" w:eastAsia="Times New Roman" w:hAnsi="Arial" w:cs="Arial"/>
                <w:lang w:eastAsia="cs-CZ"/>
              </w:rPr>
              <w:t xml:space="preserve"> majetek uložen</w:t>
            </w:r>
          </w:p>
        </w:tc>
      </w:tr>
      <w:tr w:rsidR="00286C62" w:rsidRPr="00286C62" w:rsidTr="00286C62">
        <w:trPr>
          <w:trHeight w:val="58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zpracování vztahové analýzy, sběr zkušenosti z exekučně zajišťovací akce, majetková analýza, </w:t>
            </w:r>
          </w:p>
        </w:tc>
      </w:tr>
      <w:tr w:rsidR="00286C62" w:rsidRPr="00286C62" w:rsidTr="00286C62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majetková analýza</w:t>
            </w:r>
          </w:p>
        </w:tc>
      </w:tr>
      <w:tr w:rsidR="00286C62" w:rsidRPr="00286C62" w:rsidTr="00286C62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21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majetková analýza, provádění exekuce v určeném areálu </w:t>
            </w:r>
          </w:p>
        </w:tc>
      </w:tr>
      <w:tr w:rsidR="00286C62" w:rsidRPr="00286C62" w:rsidTr="00286C62">
        <w:trPr>
          <w:trHeight w:val="172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22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zaměstnanec koordinoval činnosti, jejichž provedení bylo v rámci vydávání zajišťovacích příkazů na SFÚ v kompetenci oddělení, tj. koordinace zjišťování údajů o majetkové situaci daňového subjektu a vložení zajišťovacích příkazů, včetně jejich odůvodnění zpracovaných jiným útvarem SFÚ do úlohy "Vymáhání" v DAD IS ADIS</w:t>
            </w:r>
          </w:p>
        </w:tc>
      </w:tr>
      <w:tr w:rsidR="00286C62" w:rsidRPr="00286C62" w:rsidTr="00286C62">
        <w:trPr>
          <w:trHeight w:val="144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23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zaměstnanec shromáždil údaje o majetku daňového subjektu z registrů dostupných správci daně, vyjma </w:t>
            </w:r>
            <w:proofErr w:type="gramStart"/>
            <w:r w:rsidRPr="00286C62">
              <w:rPr>
                <w:rFonts w:ascii="Arial" w:eastAsia="Times New Roman" w:hAnsi="Arial" w:cs="Arial"/>
                <w:lang w:eastAsia="cs-CZ"/>
              </w:rPr>
              <w:t>informacích</w:t>
            </w:r>
            <w:proofErr w:type="gramEnd"/>
            <w:r w:rsidRPr="00286C62">
              <w:rPr>
                <w:rFonts w:ascii="Arial" w:eastAsia="Times New Roman" w:hAnsi="Arial" w:cs="Arial"/>
                <w:lang w:eastAsia="cs-CZ"/>
              </w:rPr>
              <w:t xml:space="preserve"> o bankovních účtech DS, které za účelem odůvodnění obavy ve vztahu k dobytnosti daně předal příslušnému útvaru SFÚ, jenž zpracovával odůvodnění zajišťovacího příkazu</w:t>
            </w:r>
          </w:p>
        </w:tc>
      </w:tr>
      <w:tr w:rsidR="00286C62" w:rsidRPr="00286C62" w:rsidTr="00286C62">
        <w:trPr>
          <w:trHeight w:val="172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24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zaměstnanec shromáždil na základě vydaných výzev k poskytnutí informací dle § 57 odst. 3 DŘ údaje o bankovních účtech daňového subjektu a o stavu finančních prostředků na těchto </w:t>
            </w:r>
            <w:proofErr w:type="gramStart"/>
            <w:r w:rsidRPr="00286C62">
              <w:rPr>
                <w:rFonts w:ascii="Arial" w:eastAsia="Times New Roman" w:hAnsi="Arial" w:cs="Arial"/>
                <w:lang w:eastAsia="cs-CZ"/>
              </w:rPr>
              <w:t>účtech,  které</w:t>
            </w:r>
            <w:proofErr w:type="gramEnd"/>
            <w:r w:rsidRPr="00286C62">
              <w:rPr>
                <w:rFonts w:ascii="Arial" w:eastAsia="Times New Roman" w:hAnsi="Arial" w:cs="Arial"/>
                <w:lang w:eastAsia="cs-CZ"/>
              </w:rPr>
              <w:t xml:space="preserve"> za účelem odůvodnění obavy ve vztahu k dobytnosti daně předal příslušnému útvaru SFÚ, jenž zpracovával odůvodnění zajišťovacího příkazu</w:t>
            </w:r>
          </w:p>
        </w:tc>
      </w:tr>
      <w:tr w:rsidR="00286C62" w:rsidRPr="00286C62" w:rsidTr="00286C62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25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koordinace, zpracování a schvalování rozhodnutí </w:t>
            </w:r>
          </w:p>
        </w:tc>
      </w:tr>
      <w:tr w:rsidR="00286C62" w:rsidRPr="00286C62" w:rsidTr="00286C62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26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schválení a podepsání rozhodnutí </w:t>
            </w:r>
          </w:p>
        </w:tc>
      </w:tr>
      <w:tr w:rsidR="00286C62" w:rsidRPr="00286C62" w:rsidTr="00286C62">
        <w:trPr>
          <w:trHeight w:val="300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86C62" w:rsidRDefault="00286C62" w:rsidP="00286C62"/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7088"/>
      </w:tblGrid>
      <w:tr w:rsidR="00286C62" w:rsidRPr="00286C62" w:rsidTr="00286C62">
        <w:trPr>
          <w:trHeight w:val="5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286C62" w:rsidRPr="00286C62" w:rsidRDefault="00286C62" w:rsidP="004371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Zaměstnanec </w:t>
            </w:r>
            <w:bookmarkStart w:id="0" w:name="_GoBack"/>
            <w:bookmarkEnd w:id="0"/>
            <w:r w:rsidRPr="00286C62">
              <w:rPr>
                <w:rFonts w:ascii="Arial" w:eastAsia="Times New Roman" w:hAnsi="Arial" w:cs="Arial"/>
                <w:lang w:eastAsia="cs-CZ"/>
              </w:rPr>
              <w:t>SFÚ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Popis činnosti</w:t>
            </w:r>
          </w:p>
        </w:tc>
      </w:tr>
      <w:tr w:rsidR="00286C62" w:rsidRPr="00286C62" w:rsidTr="00286C62">
        <w:trPr>
          <w:trHeight w:val="5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lastRenderedPageBreak/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dohled na tvorbu stanoviska k odvolání</w:t>
            </w:r>
          </w:p>
        </w:tc>
      </w:tr>
      <w:tr w:rsidR="00286C62" w:rsidRPr="00286C62" w:rsidTr="00286C62">
        <w:trPr>
          <w:trHeight w:val="5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dohled na tvorbu stanoviska k odvolání</w:t>
            </w:r>
          </w:p>
        </w:tc>
      </w:tr>
      <w:tr w:rsidR="00286C62" w:rsidRPr="00286C62" w:rsidTr="00286C62">
        <w:trPr>
          <w:trHeight w:val="17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posouzení odvolacích námitek z pohledu procesního pro potřeby stanoviska k odvolání a vytvoření písemnosti - stanovisko k odvolání pro OFŘ</w:t>
            </w:r>
          </w:p>
        </w:tc>
      </w:tr>
      <w:tr w:rsidR="00286C62" w:rsidRPr="00286C62" w:rsidTr="00286C62">
        <w:trPr>
          <w:trHeight w:val="17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posouzení odvolacích námitek z pohledu hmotněprávního pro potřeby stanoviska k odvolání a vytvoření písemnosti</w:t>
            </w:r>
          </w:p>
        </w:tc>
      </w:tr>
      <w:tr w:rsidR="00286C62" w:rsidRPr="00286C62" w:rsidTr="00286C62">
        <w:trPr>
          <w:trHeight w:val="5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27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dohled na tvorbu stanoviska k odvolání</w:t>
            </w:r>
          </w:p>
        </w:tc>
      </w:tr>
      <w:tr w:rsidR="00286C62" w:rsidRPr="00286C62" w:rsidTr="00286C62">
        <w:trPr>
          <w:trHeight w:val="5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26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schválení a podepsání stanoviska</w:t>
            </w:r>
          </w:p>
        </w:tc>
      </w:tr>
    </w:tbl>
    <w:p w:rsidR="0045672E" w:rsidRDefault="00437146"/>
    <w:p w:rsidR="00286C62" w:rsidRDefault="00286C62"/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6606"/>
      </w:tblGrid>
      <w:tr w:rsidR="00286C62" w:rsidRPr="00286C62" w:rsidTr="00286C62">
        <w:trPr>
          <w:trHeight w:val="585"/>
        </w:trPr>
        <w:tc>
          <w:tcPr>
            <w:tcW w:w="89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97D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cs-CZ"/>
              </w:rPr>
            </w:pPr>
            <w:r w:rsidRPr="00286C62">
              <w:rPr>
                <w:rFonts w:ascii="Arial" w:eastAsia="Times New Roman" w:hAnsi="Arial" w:cs="Arial"/>
                <w:color w:val="FFFFFF"/>
                <w:lang w:eastAsia="cs-CZ"/>
              </w:rPr>
              <w:t>Odvolání OFŘ</w:t>
            </w:r>
          </w:p>
        </w:tc>
      </w:tr>
      <w:tr w:rsidR="00286C62" w:rsidRPr="00286C62" w:rsidTr="00286C62">
        <w:trPr>
          <w:trHeight w:val="58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Zaměstnanec OFŘ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Popis činnosti</w:t>
            </w:r>
          </w:p>
        </w:tc>
      </w:tr>
      <w:tr w:rsidR="00286C62" w:rsidRPr="00286C62" w:rsidTr="00286C62">
        <w:trPr>
          <w:trHeight w:val="58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Rozhodnutí o odmítnutí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286C62" w:rsidRPr="00286C62" w:rsidTr="00286C6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a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přezkum zákonnosti napadených zajišťovacích příkazů včetně vypořádání odvolacích námitek</w:t>
            </w:r>
          </w:p>
        </w:tc>
      </w:tr>
      <w:tr w:rsidR="00286C62" w:rsidRPr="00286C62" w:rsidTr="00286C6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b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konzultace, kontrola a schválení provedeného odvolacího přezkumu</w:t>
            </w:r>
          </w:p>
        </w:tc>
      </w:tr>
      <w:tr w:rsidR="00286C62" w:rsidRPr="00286C62" w:rsidTr="00286C6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c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kontrola a schválení provedeného odvolacího přezkumu</w:t>
            </w:r>
          </w:p>
        </w:tc>
      </w:tr>
      <w:tr w:rsidR="00286C62" w:rsidRPr="00286C62" w:rsidTr="00286C6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d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kontrola, schválení a podpis</w:t>
            </w:r>
          </w:p>
        </w:tc>
      </w:tr>
      <w:tr w:rsidR="00286C62" w:rsidRPr="00286C62" w:rsidTr="00286C6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286C62" w:rsidRPr="00286C62" w:rsidTr="00286C6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Přezkum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286C62" w:rsidRPr="00286C62" w:rsidTr="00286C62">
        <w:trPr>
          <w:trHeight w:val="11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a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stanovisko k zákonnosti provedeného odvolacího řízení a k uplatněným námitkám podnětu</w:t>
            </w:r>
          </w:p>
        </w:tc>
      </w:tr>
      <w:tr w:rsidR="00286C62" w:rsidRPr="00286C62" w:rsidTr="00286C62">
        <w:trPr>
          <w:trHeight w:val="58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b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konzultace, kontrola a schválení stanoviska</w:t>
            </w:r>
          </w:p>
        </w:tc>
      </w:tr>
      <w:tr w:rsidR="00286C62" w:rsidRPr="00286C62" w:rsidTr="00286C6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e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kontrola a schválení stanoviska</w:t>
            </w:r>
          </w:p>
        </w:tc>
      </w:tr>
      <w:tr w:rsidR="00286C62" w:rsidRPr="00286C62" w:rsidTr="00286C6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c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kontrola a schválení stanoviska</w:t>
            </w:r>
          </w:p>
        </w:tc>
      </w:tr>
      <w:tr w:rsidR="00286C62" w:rsidRPr="00286C62" w:rsidTr="00286C62">
        <w:trPr>
          <w:trHeight w:val="172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lastRenderedPageBreak/>
              <w:t>f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kontrola, schválení a podpis</w:t>
            </w:r>
          </w:p>
        </w:tc>
      </w:tr>
      <w:tr w:rsidR="00286C62" w:rsidRPr="00286C62" w:rsidTr="00286C62">
        <w:trPr>
          <w:trHeight w:val="144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Druhé odvolání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286C62" w:rsidRPr="00286C62" w:rsidTr="00286C62">
        <w:trPr>
          <w:trHeight w:val="172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 xml:space="preserve">a 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přezkum zákonnosti napadených zajišťovacích příkazů včetně vypořádání odvolacích námitek</w:t>
            </w:r>
          </w:p>
        </w:tc>
      </w:tr>
      <w:tr w:rsidR="00286C62" w:rsidRPr="00286C62" w:rsidTr="00286C6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b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konzultace, kontrola a schválení provedeného odvolacího přezkumu</w:t>
            </w:r>
          </w:p>
        </w:tc>
      </w:tr>
      <w:tr w:rsidR="00286C62" w:rsidRPr="00286C62" w:rsidTr="00286C6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c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2" w:rsidRPr="00286C62" w:rsidRDefault="00286C62" w:rsidP="00286C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6C62">
              <w:rPr>
                <w:rFonts w:ascii="Arial" w:eastAsia="Times New Roman" w:hAnsi="Arial" w:cs="Arial"/>
                <w:lang w:eastAsia="cs-CZ"/>
              </w:rPr>
              <w:t>kontrola, schválení a podpis</w:t>
            </w:r>
          </w:p>
        </w:tc>
      </w:tr>
    </w:tbl>
    <w:p w:rsidR="00286C62" w:rsidRDefault="00286C62"/>
    <w:sectPr w:rsidR="00286C62" w:rsidSect="0028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3095"/>
    <w:multiLevelType w:val="hybridMultilevel"/>
    <w:tmpl w:val="079AE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62"/>
    <w:rsid w:val="00286C62"/>
    <w:rsid w:val="003428A3"/>
    <w:rsid w:val="00437146"/>
    <w:rsid w:val="00930D15"/>
    <w:rsid w:val="00DE329A"/>
    <w:rsid w:val="00F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C6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6C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6C62"/>
    <w:pPr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C6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6C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6C62"/>
    <w:pPr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Bloudková Kateřina Mgr. (GFŘ)</dc:creator>
  <cp:lastModifiedBy>Bloudková Kateřina Mgr. (GFŘ)</cp:lastModifiedBy>
  <cp:revision>1</cp:revision>
  <dcterms:created xsi:type="dcterms:W3CDTF">2019-01-22T10:03:00Z</dcterms:created>
  <dcterms:modified xsi:type="dcterms:W3CDTF">2019-01-22T10:14:00Z</dcterms:modified>
</cp:coreProperties>
</file>