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3" w:rsidRDefault="00EF1DC3" w:rsidP="00EF1DC3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2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EF1DC3" w:rsidRDefault="00EF1DC3" w:rsidP="00EF1DC3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F1DC3" w:rsidRPr="002A2F67" w:rsidRDefault="00EF1DC3" w:rsidP="00EF1DC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 xml:space="preserve">Žádám o informace o určitém řízení - </w:t>
      </w:r>
      <w:r w:rsidRPr="002A2F67">
        <w:rPr>
          <w:rFonts w:ascii="Arial" w:hAnsi="Arial" w:cs="Arial"/>
          <w:i/>
          <w:lang w:eastAsia="cs-CZ"/>
        </w:rPr>
        <w:t xml:space="preserve">proč a s kým je zmíněné řízení vedeno. </w:t>
      </w:r>
    </w:p>
    <w:p w:rsidR="00EF1DC3" w:rsidRDefault="00EF1DC3" w:rsidP="00EF1DC3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F1DC3" w:rsidRPr="002E1E29" w:rsidRDefault="00EF1DC3" w:rsidP="00EF1DC3">
      <w:pPr>
        <w:jc w:val="both"/>
        <w:rPr>
          <w:rFonts w:ascii="Arial" w:hAnsi="Arial" w:cs="Arial"/>
        </w:rPr>
      </w:pPr>
      <w:r w:rsidRPr="002E1E29">
        <w:rPr>
          <w:rFonts w:ascii="Arial" w:hAnsi="Arial" w:cs="Arial"/>
        </w:rPr>
        <w:t>Podání, která Generální finanční ředitelství obdrží, vyhodnotí a případně postoupí příslušné instituci. Obecně lze však říci, že v situaci, kdy podání obsahuje konkrétní daňové relevantní údaje, tak dojde v souladu s ustanovením § 75 zákona č. 280/2009 Sb., daňový řád, v</w:t>
      </w:r>
      <w:r>
        <w:rPr>
          <w:rFonts w:ascii="Arial" w:hAnsi="Arial" w:cs="Arial"/>
        </w:rPr>
        <w:t> </w:t>
      </w:r>
      <w:r w:rsidRPr="002E1E29">
        <w:rPr>
          <w:rFonts w:ascii="Arial" w:hAnsi="Arial" w:cs="Arial"/>
        </w:rPr>
        <w:t>účinném znění, k jeho postoupe</w:t>
      </w:r>
      <w:r>
        <w:rPr>
          <w:rFonts w:ascii="Arial" w:hAnsi="Arial" w:cs="Arial"/>
        </w:rPr>
        <w:t>ní místně příslušnému finančnímu</w:t>
      </w:r>
      <w:r w:rsidRPr="002E1E29">
        <w:rPr>
          <w:rFonts w:ascii="Arial" w:hAnsi="Arial" w:cs="Arial"/>
        </w:rPr>
        <w:t xml:space="preserve"> úřadu (správci daně). </w:t>
      </w:r>
    </w:p>
    <w:p w:rsidR="00EF1DC3" w:rsidRPr="002E1E29" w:rsidRDefault="00EF1DC3" w:rsidP="00EF1DC3">
      <w:pPr>
        <w:jc w:val="both"/>
        <w:rPr>
          <w:rFonts w:ascii="Arial" w:hAnsi="Arial" w:cs="Arial"/>
        </w:rPr>
      </w:pPr>
      <w:r w:rsidRPr="002E1E29">
        <w:rPr>
          <w:rFonts w:ascii="Arial" w:hAnsi="Arial" w:cs="Arial"/>
        </w:rPr>
        <w:t xml:space="preserve">Taktéž podatel, pokud není anonymní, je informován o podrobnostech k jeho podání, </w:t>
      </w:r>
      <w:r>
        <w:rPr>
          <w:rFonts w:ascii="Arial" w:hAnsi="Arial" w:cs="Arial"/>
        </w:rPr>
        <w:t>za </w:t>
      </w:r>
      <w:bookmarkStart w:id="0" w:name="_GoBack"/>
      <w:bookmarkEnd w:id="0"/>
      <w:r w:rsidRPr="002E1E29">
        <w:rPr>
          <w:rFonts w:ascii="Arial" w:hAnsi="Arial" w:cs="Arial"/>
        </w:rPr>
        <w:t xml:space="preserve">situace, kdy je mu možné tuto informaci doručit. </w:t>
      </w:r>
    </w:p>
    <w:p w:rsidR="00EF1DC3" w:rsidRPr="002E1E29" w:rsidRDefault="00EF1DC3" w:rsidP="00EF1DC3">
      <w:pPr>
        <w:jc w:val="both"/>
        <w:rPr>
          <w:rFonts w:ascii="Arial" w:hAnsi="Arial" w:cs="Arial"/>
        </w:rPr>
      </w:pPr>
      <w:r w:rsidRPr="002E1E29">
        <w:rPr>
          <w:rFonts w:ascii="Arial" w:hAnsi="Arial" w:cs="Arial"/>
        </w:rPr>
        <w:t>Příslušný finanční úřad ve shodě se svými kompetencemi</w:t>
      </w:r>
      <w:r>
        <w:rPr>
          <w:rFonts w:ascii="Arial" w:hAnsi="Arial" w:cs="Arial"/>
        </w:rPr>
        <w:t>  vymezenými  nejen v zákoně č. </w:t>
      </w:r>
      <w:r w:rsidRPr="002E1E29">
        <w:rPr>
          <w:rFonts w:ascii="Arial" w:hAnsi="Arial" w:cs="Arial"/>
        </w:rPr>
        <w:t xml:space="preserve">456/2011 Sb., o Finanční správě České republiky, v účinném znění, ale i jiných normách, daný podnět využije.  </w:t>
      </w:r>
    </w:p>
    <w:p w:rsidR="00EF1DC3" w:rsidRPr="002E1E29" w:rsidRDefault="00EF1DC3" w:rsidP="00EF1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uvádíme, že podle zákona o svobodném přístupu k informacím se neposkytují informace, pokud se týkají osobnosti, projevů osobní povahy, soukromí fyzické osoby a osobní údaje (viz § 8a zákona o svobodném přístupu k informacím), dále pak informace o obchodním tajemství, (viz § 9 zákona o svobodném přístupu k informacím), informace o majetkových poměrech osoby, která není povinným subjektem (viz § 10 zákona o svobodném přístupu k informacím) případně podle dalších ustanovení zákona o svobodném přístupu k informacím. </w:t>
      </w:r>
    </w:p>
    <w:sectPr w:rsidR="00EF1DC3" w:rsidRPr="002E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39B"/>
    <w:multiLevelType w:val="hybridMultilevel"/>
    <w:tmpl w:val="60703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1961"/>
    <w:multiLevelType w:val="hybridMultilevel"/>
    <w:tmpl w:val="A0D2F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C3"/>
    <w:rsid w:val="003428A3"/>
    <w:rsid w:val="00930D15"/>
    <w:rsid w:val="00DE329A"/>
    <w:rsid w:val="00EF1DC3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D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1DC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1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DC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1DC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1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1186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2018-03-21T15:23:00Z</dcterms:created>
  <dcterms:modified xsi:type="dcterms:W3CDTF">2018-03-21T15:29:00Z</dcterms:modified>
</cp:coreProperties>
</file>