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FDD" w:rsidRDefault="00E33FDD" w:rsidP="00E33FDD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svobodném přístupu k informacím 22/2017</w:t>
      </w:r>
    </w:p>
    <w:p w:rsidR="00E33FDD" w:rsidRDefault="00E33FDD" w:rsidP="00E33FDD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33FDD" w:rsidRDefault="00E33FDD" w:rsidP="00E33FDD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E33FDD" w:rsidRDefault="00E33FDD" w:rsidP="00E33F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Dovolujeme si Vás požádat ve smyslu zákona č. 106/1999 Sb., o svobodném přístupu k informacím, ve znění pozdějších předpisů o podání informací o převodu odvodu z loterií a jiných podobných her a to podle § 41b odst. 1 zákona č. 202/1990 Sb., o loteriích a jiných podobných her, ve znění pozdějších předpisů a dále z odvodu z výherních hracích přístrojů a jiných technických herních zařízení dle § 41b odst. 2, 3 a 4 zákona č. 202/1990 Sb., o loteriích a jiných podobných her, ve znění pozdějších předpisů do rozpočtu všech obcí, měst, statutárních měst ČR a Hlavního města Prahy v období od 1. 1. 2016 do 31. 12. 2016 v níže uvedeném členění ve formátu </w:t>
      </w:r>
      <w:proofErr w:type="spellStart"/>
      <w:r>
        <w:rPr>
          <w:rFonts w:ascii="Times New Roman" w:hAnsi="Times New Roman"/>
          <w:sz w:val="24"/>
          <w:szCs w:val="24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33FDD" w:rsidRDefault="00E33FDD" w:rsidP="00E33F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název obce</w:t>
      </w:r>
    </w:p>
    <w:p w:rsidR="00E33FDD" w:rsidRDefault="00E33FDD" w:rsidP="00E33F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číslo obce</w:t>
      </w:r>
    </w:p>
    <w:p w:rsidR="00E33FDD" w:rsidRDefault="00E33FDD" w:rsidP="00E33F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převod odvodu z loterií a jiných podobných her dle § 41i odst. 3 z. </w:t>
      </w:r>
      <w:proofErr w:type="gramStart"/>
      <w:r>
        <w:rPr>
          <w:rFonts w:ascii="Times New Roman" w:hAnsi="Times New Roman"/>
          <w:sz w:val="24"/>
          <w:szCs w:val="24"/>
        </w:rPr>
        <w:t>č.</w:t>
      </w:r>
      <w:proofErr w:type="gramEnd"/>
      <w:r>
        <w:rPr>
          <w:rFonts w:ascii="Times New Roman" w:hAnsi="Times New Roman"/>
          <w:sz w:val="24"/>
          <w:szCs w:val="24"/>
        </w:rPr>
        <w:t xml:space="preserve"> 202/1990 Sb. do ROB</w:t>
      </w:r>
    </w:p>
    <w:p w:rsidR="00E33FDD" w:rsidRDefault="00E33FDD" w:rsidP="00E33F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převod odvodu z výherních hracích přístrojů a jiných technických herních zařízení dle § 41i odst. 1 z. </w:t>
      </w:r>
      <w:proofErr w:type="gramStart"/>
      <w:r>
        <w:rPr>
          <w:rFonts w:ascii="Times New Roman" w:hAnsi="Times New Roman"/>
          <w:sz w:val="24"/>
          <w:szCs w:val="24"/>
        </w:rPr>
        <w:t>č.</w:t>
      </w:r>
      <w:proofErr w:type="gramEnd"/>
      <w:r>
        <w:rPr>
          <w:rFonts w:ascii="Times New Roman" w:hAnsi="Times New Roman"/>
          <w:sz w:val="24"/>
          <w:szCs w:val="24"/>
        </w:rPr>
        <w:t xml:space="preserve"> 202/1990 Sb. do ROB.“</w:t>
      </w:r>
    </w:p>
    <w:p w:rsidR="00E33FDD" w:rsidRDefault="00E33FDD" w:rsidP="00E33FD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E33FDD" w:rsidRDefault="00E33FDD" w:rsidP="00E33FDD">
      <w:r>
        <w:rPr>
          <w:rFonts w:ascii="Times New Roman" w:hAnsi="Times New Roman"/>
          <w:sz w:val="24"/>
          <w:szCs w:val="24"/>
        </w:rPr>
        <w:t>Požadované informace Vám zasíláme v příloze.</w:t>
      </w:r>
    </w:p>
    <w:p w:rsidR="002C5F90" w:rsidRDefault="00E33FDD">
      <w:bookmarkStart w:id="0" w:name="_GoBack"/>
      <w:bookmarkEnd w:id="0"/>
    </w:p>
    <w:sectPr w:rsidR="002C5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178"/>
    <w:rsid w:val="00710750"/>
    <w:rsid w:val="00987C21"/>
    <w:rsid w:val="00AC6178"/>
    <w:rsid w:val="00E3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3FD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3FD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4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899</Characters>
  <Application>Microsoft Office Word</Application>
  <DocSecurity>0</DocSecurity>
  <Lines>7</Lines>
  <Paragraphs>2</Paragraphs>
  <ScaleCrop>false</ScaleCrop>
  <Company>Finanční správa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Panáková Soňa Mgr. Bc. (GFŘ)</dc:creator>
  <cp:keywords/>
  <dc:description/>
  <cp:lastModifiedBy>Panáková Soňa Mgr. Bc. (GFŘ)</cp:lastModifiedBy>
  <cp:revision>2</cp:revision>
  <dcterms:created xsi:type="dcterms:W3CDTF">2017-02-27T16:42:00Z</dcterms:created>
  <dcterms:modified xsi:type="dcterms:W3CDTF">2017-02-27T16:42:00Z</dcterms:modified>
</cp:coreProperties>
</file>