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6C" w:rsidRPr="001C1695" w:rsidRDefault="002E336C" w:rsidP="002E336C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obodném přístupu k informacím 10</w:t>
      </w:r>
      <w:r>
        <w:rPr>
          <w:rFonts w:ascii="Arial" w:hAnsi="Arial" w:cs="Arial"/>
          <w:b/>
          <w:u w:val="single"/>
        </w:rPr>
        <w:t>4</w:t>
      </w:r>
      <w:r w:rsidRPr="001C1695">
        <w:rPr>
          <w:rFonts w:ascii="Arial" w:hAnsi="Arial" w:cs="Arial"/>
          <w:b/>
          <w:u w:val="single"/>
        </w:rPr>
        <w:t>/2017</w:t>
      </w:r>
    </w:p>
    <w:p w:rsidR="002E336C" w:rsidRDefault="002E336C" w:rsidP="002E336C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Dotaz:</w:t>
      </w:r>
      <w:bookmarkStart w:id="0" w:name="docs-internal-guid-df1c373f-d083-5529-3f"/>
      <w:bookmarkEnd w:id="0"/>
    </w:p>
    <w:p w:rsidR="002E336C" w:rsidRDefault="00B57A84" w:rsidP="00B57A84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 w:rsidRPr="00B71A59">
        <w:rPr>
          <w:rFonts w:ascii="Arial" w:hAnsi="Arial" w:cs="Arial"/>
        </w:rPr>
        <w:t xml:space="preserve">žádám </w:t>
      </w:r>
      <w:r w:rsidRPr="00B71A59">
        <w:rPr>
          <w:rFonts w:ascii="Arial" w:hAnsi="Arial" w:cs="Arial"/>
          <w:b/>
        </w:rPr>
        <w:t>G</w:t>
      </w:r>
      <w:r w:rsidRPr="00B71A59">
        <w:rPr>
          <w:rFonts w:ascii="Arial" w:hAnsi="Arial" w:cs="Arial"/>
          <w:b/>
          <w:bCs/>
        </w:rPr>
        <w:t xml:space="preserve">enerální finanční ředitelství </w:t>
      </w:r>
      <w:r w:rsidRPr="00B71A59">
        <w:rPr>
          <w:rFonts w:ascii="Arial" w:hAnsi="Arial" w:cs="Arial"/>
        </w:rPr>
        <w:t xml:space="preserve">o poskytnutí informace, zda zahájil s koncernem Agrofert a.s. daňové řízení ve věci emise dluhopisů s nominální hodnotou jedné koruny, které koncern vydal v roce 2012 a jejichž část nakoupil tehdejší vlastník </w:t>
      </w:r>
      <w:proofErr w:type="spellStart"/>
      <w:r w:rsidRPr="00B71A59">
        <w:rPr>
          <w:rFonts w:ascii="Arial" w:hAnsi="Arial" w:cs="Arial"/>
        </w:rPr>
        <w:t>Agrofertu</w:t>
      </w:r>
      <w:proofErr w:type="spellEnd"/>
      <w:r w:rsidRPr="00B71A59">
        <w:rPr>
          <w:rFonts w:ascii="Arial" w:hAnsi="Arial" w:cs="Arial"/>
        </w:rPr>
        <w:t xml:space="preserve"> Andrej </w:t>
      </w:r>
      <w:proofErr w:type="spellStart"/>
      <w:r w:rsidRPr="00B71A59">
        <w:rPr>
          <w:rFonts w:ascii="Arial" w:hAnsi="Arial" w:cs="Arial"/>
        </w:rPr>
        <w:t>Babiš</w:t>
      </w:r>
      <w:proofErr w:type="spellEnd"/>
      <w:r w:rsidRPr="00B71A59">
        <w:rPr>
          <w:rFonts w:ascii="Arial" w:hAnsi="Arial" w:cs="Arial"/>
        </w:rPr>
        <w:t xml:space="preserve"> (nar. 2. září 1954). Žádám rovněž o informaci, zda bylo daňové řízení ve stejné věci zahájeno s Andrejem </w:t>
      </w:r>
      <w:proofErr w:type="spellStart"/>
      <w:r w:rsidRPr="00B71A59">
        <w:rPr>
          <w:rFonts w:ascii="Arial" w:hAnsi="Arial" w:cs="Arial"/>
        </w:rPr>
        <w:t>Babišem</w:t>
      </w:r>
      <w:proofErr w:type="spellEnd"/>
      <w:r w:rsidRPr="00B71A59">
        <w:rPr>
          <w:rFonts w:ascii="Arial" w:hAnsi="Arial" w:cs="Arial"/>
        </w:rPr>
        <w:t xml:space="preserve"> (nar. 2. září 1954</w:t>
      </w:r>
      <w:r>
        <w:rPr>
          <w:rFonts w:ascii="Arial" w:hAnsi="Arial" w:cs="Arial"/>
        </w:rPr>
        <w:t>)</w:t>
      </w:r>
      <w:r w:rsidRPr="00B71A59">
        <w:rPr>
          <w:rFonts w:ascii="Arial" w:hAnsi="Arial" w:cs="Arial"/>
        </w:rPr>
        <w:t xml:space="preserve">. </w:t>
      </w:r>
      <w:proofErr w:type="gramStart"/>
      <w:r w:rsidRPr="00B71A59">
        <w:rPr>
          <w:rFonts w:ascii="Arial" w:hAnsi="Arial" w:cs="Arial"/>
        </w:rPr>
        <w:t>Žádám</w:t>
      </w:r>
      <w:proofErr w:type="gramEnd"/>
      <w:r w:rsidRPr="00B71A59">
        <w:rPr>
          <w:rFonts w:ascii="Arial" w:hAnsi="Arial" w:cs="Arial"/>
        </w:rPr>
        <w:t xml:space="preserve"> rovněž v obou případech, o jaký typ řízení se jedná, v </w:t>
      </w:r>
      <w:proofErr w:type="gramStart"/>
      <w:r w:rsidRPr="00B71A59">
        <w:rPr>
          <w:rFonts w:ascii="Arial" w:hAnsi="Arial" w:cs="Arial"/>
        </w:rPr>
        <w:t>jaké</w:t>
      </w:r>
      <w:proofErr w:type="gramEnd"/>
      <w:r w:rsidRPr="00B71A59">
        <w:rPr>
          <w:rFonts w:ascii="Arial" w:hAnsi="Arial" w:cs="Arial"/>
        </w:rPr>
        <w:t xml:space="preserve"> je fází, pokud bylo již ukončeno, tak s jakým výsledkem.</w:t>
      </w:r>
    </w:p>
    <w:p w:rsidR="002E336C" w:rsidRDefault="002E336C" w:rsidP="002E336C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2E336C" w:rsidRDefault="00B57A84">
      <w:r>
        <w:rPr>
          <w:rFonts w:ascii="Arial" w:hAnsi="Arial" w:cs="Arial"/>
        </w:rPr>
        <w:t xml:space="preserve">Generální finanční ředitelství nezahájilo žádné daňové řízení ve výše uvedené věci s firmou Agrofert a.s. ani s Andrejem </w:t>
      </w:r>
      <w:proofErr w:type="spellStart"/>
      <w:r>
        <w:rPr>
          <w:rFonts w:ascii="Arial" w:hAnsi="Arial" w:cs="Arial"/>
        </w:rPr>
        <w:t>Babišem</w:t>
      </w:r>
      <w:proofErr w:type="spellEnd"/>
      <w:r>
        <w:rPr>
          <w:rFonts w:ascii="Arial" w:hAnsi="Arial" w:cs="Arial"/>
        </w:rPr>
        <w:t>.</w:t>
      </w:r>
      <w:bookmarkStart w:id="1" w:name="_GoBack"/>
      <w:bookmarkEnd w:id="1"/>
    </w:p>
    <w:sectPr w:rsidR="002E3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2224E"/>
    <w:multiLevelType w:val="hybridMultilevel"/>
    <w:tmpl w:val="C8E6B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6174CC"/>
    <w:multiLevelType w:val="hybridMultilevel"/>
    <w:tmpl w:val="BA281534"/>
    <w:lvl w:ilvl="0" w:tplc="930EF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6C"/>
    <w:rsid w:val="002E336C"/>
    <w:rsid w:val="003428A3"/>
    <w:rsid w:val="00930D15"/>
    <w:rsid w:val="00B57A84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336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336C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336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336C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2017-10-16T09:18:00Z</dcterms:created>
  <dcterms:modified xsi:type="dcterms:W3CDTF">2017-10-16T09:32:00Z</dcterms:modified>
</cp:coreProperties>
</file>